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C1" w:rsidRPr="008E70C1" w:rsidRDefault="008E70C1" w:rsidP="008E70C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70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Информационное сообщение для участников специальной военной операции и членов семей погибших (умерших) участников СВО по предоставлению земельных участков в собственность бесплатно</w:t>
      </w:r>
    </w:p>
    <w:p w:rsidR="008E70C1" w:rsidRDefault="008E70C1" w:rsidP="00270649">
      <w:pPr>
        <w:spacing w:after="24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D01" w:rsidRPr="00E4734F" w:rsidRDefault="00A05D01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</w:t>
      </w:r>
      <w:r w:rsidR="00464BF3"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Дагестан</w:t>
      </w:r>
      <w:r w:rsidR="00270649"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10.06.2024 г. № 49 внесены изменения в Закон Республики Дагестан от 29.12.2017 г. № 116 «О некоторых вопросах регулирования земельных отношений в Республике Дагестан», согласно которым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</w:t>
      </w:r>
      <w:proofErr w:type="gramEnd"/>
      <w:r w:rsidR="00270649"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0649"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СВО,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СВО, имеют право на бесплатное получение в собственность земельных участков в случаях</w:t>
      </w:r>
      <w:proofErr w:type="gramEnd"/>
      <w:r w:rsidR="00270649"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порядке, </w:t>
      </w:r>
      <w:proofErr w:type="gramStart"/>
      <w:r w:rsidR="00270649"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proofErr w:type="gramEnd"/>
      <w:r w:rsidR="00270649"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9.1 настоящего Закона</w:t>
      </w:r>
    </w:p>
    <w:p w:rsidR="00A05D01" w:rsidRPr="00E4734F" w:rsidRDefault="00A05D01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СВО имеет право на однократное предоставление в порядке, предусмотренном Земельным кодексом Российской Федерации, в собственность бесплатно без проведения торгов земельного участка, находящегося в государственной или муниципальной собственности, для индивидуального жилищного строительства, ведения личного подсобного хозяйства, садоводства, а также для ведения огородничества (без права строительства) в соответствии с предельными (максимальными и минимальными) размерами земельных участков, устанавливаемыми нормативными правовыми актами органов</w:t>
      </w:r>
      <w:proofErr w:type="gramEnd"/>
      <w:r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самоуправления.</w:t>
      </w:r>
    </w:p>
    <w:p w:rsidR="00A05D01" w:rsidRPr="00E4734F" w:rsidRDefault="00A05D01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гибели (смерти) участников СВО вследствие увечья (ранения, травмы, контузии) или заболевания, полученных ими в ходе участия в специальной военной операции, предоставление земельных участков в собственность бесплатно осуществляется членам их семей.</w:t>
      </w:r>
    </w:p>
    <w:p w:rsidR="00FF3CD1" w:rsidRPr="00E4734F" w:rsidRDefault="00A05D01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гибели (смерти) участника СВО вследствие вышеуказанных причин, земельный участок предоставляется однократно членам его семьи в общую долевую собственность либо в собственность единственному члену семьи при отсутствии иных. </w:t>
      </w:r>
    </w:p>
    <w:p w:rsidR="00FF3CD1" w:rsidRPr="00E4734F" w:rsidRDefault="00FF3CD1" w:rsidP="000F3F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членам семьи погибшего (умершего) участника специал</w:t>
      </w:r>
      <w:r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военной операции относятся:</w:t>
      </w:r>
    </w:p>
    <w:p w:rsidR="00FF3CD1" w:rsidRPr="00FF3CD1" w:rsidRDefault="00FF3CD1" w:rsidP="000F3F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CD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супруга (супруг), состоящая (состоящий) на день гибели (смерти) участника специальной военной операции в зарегистрированном браке с ним (с ней).</w:t>
      </w:r>
      <w:proofErr w:type="gramEnd"/>
      <w:r w:rsidRPr="00FF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3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право на предоставление земельного участка в соответствии с настоящим Законом имеет супруга (супруг), не вступившая (не вступивший) в повторный брак;</w:t>
      </w:r>
      <w:proofErr w:type="gramEnd"/>
    </w:p>
    <w:p w:rsidR="00FF3CD1" w:rsidRPr="00FF3CD1" w:rsidRDefault="00FF3CD1" w:rsidP="000F3F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CD1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родители участника специальной военной операции;</w:t>
      </w:r>
    </w:p>
    <w:p w:rsidR="00FF3CD1" w:rsidRPr="00FF3CD1" w:rsidRDefault="00FF3CD1" w:rsidP="000F3F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CD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– до окончания обучения, но не более чем до достижения ими возраста 23 лет.</w:t>
      </w:r>
    </w:p>
    <w:p w:rsidR="00A05D01" w:rsidRPr="00E4734F" w:rsidRDefault="00A05D01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вопроса о предоставлении земельного участка членам семьи погибшего (умершего) участника CBO в общую долевую собственность учитываются права всех членов семьи погибшего (умершего) участника CBO.</w:t>
      </w:r>
    </w:p>
    <w:p w:rsidR="00CD5B0B" w:rsidRPr="00E4734F" w:rsidRDefault="00A05D01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участник CBO ранее воспользовался правом на бесплатное получение из государственной или муниципальной собственности земельного участка, том числе в связи с его принадлежностью к иной льготной категории граждан (например: гражданин, имеющий трех и более детей), право на получение земельного участка по вышеука</w:t>
      </w:r>
      <w:r w:rsid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занным основаниям не возникает.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принятия решения о предоставлении земельного участка участнику СВО: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Паспорт;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Согласие на обработку персональных данных;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Документ, подтверждающий участие в специальной военной операции;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Документ, подтверждающий присвоение участнику СВО звания Героя Российской Федерации или награждение участника СВО орденом Российской Федерации за заслуги, проявленные в ходе участия в СВО;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Удостоверение ветерана боевых действий единого образца, выданное участнику СВО;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Документ, подтверждающий присвоение лицу, проходящему (проходившему) службу в войсках национальной гвардии Российской Федерации, специальных званий полиции (для лиц, проходящих (проходивших) службу в войсках национальной гвардии Российской Федерации);</w:t>
      </w:r>
    </w:p>
    <w:p w:rsidR="00CD5B0B" w:rsidRPr="00DC0E82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Документ, подтверждающий регистрацию участника специальной военной операции по месту жительства на территории </w:t>
      </w:r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Мугерган</w:t>
      </w:r>
      <w:proofErr w:type="spellEnd"/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 месту пребывания на территории </w:t>
      </w:r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Мугерган</w:t>
      </w:r>
      <w:proofErr w:type="spellEnd"/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7C84"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день завершения им участия в специальной военной операции.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принятия решения о предоставлении земельного участка членам семьи участника СВО: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Паспорт;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Согласие на обработку персональных данных;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наличие родственных связей между членами семьи погибшего (умершего) вследствие увечья (ранения, травмы, контузии) или заболевания, полученных в ходе участия в СВО, участника СВО, подавшими заявление о предоставлении в собственность бесплатно земельного участка на территории </w:t>
      </w:r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Мугерган</w:t>
      </w:r>
      <w:proofErr w:type="spellEnd"/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погибшим (умершим) вследствие увечья (ранения, травмы, контузии) или заболевания, полученных в ходе участия в СВО, участника СВО;</w:t>
      </w:r>
      <w:proofErr w:type="gramEnd"/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участника СВО или решение суда об объявлении участника СВО умершим;</w:t>
      </w:r>
      <w:proofErr w:type="gramEnd"/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Выписка из медицинской карты участника СВО, подтверждающая получение им в ходе участия в СВО увечья (ранения, травмы, контузии) или заболевания;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Документ, подтверждающий присвоение участнику СВО звания Героя Российской Федерации или награждение участника СВО орденом Российской Федерации за заслуги, проявленные в ходе участия в СВО;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Удостоверение ветерана боевых действий единого образца, выданное участнику СВО;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присвоение лицу, проходившему службу в войсках национальной гвардии Российской Федерации, погибшему (умершему) вследствие увечья (ранения, травмы, контузии) или заболевания, полученных им в ходе участия в СВО, специальных званий полиции (для лиц, проходивших службу в войсках национальной гвардии Российской Федерации, погибших (умерших) вследствие увечья (ранения, травмы, контузии) или заболевания, полученных ими в ходе участия в СВО);</w:t>
      </w:r>
      <w:proofErr w:type="gramEnd"/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Документ, подтверждающий регистрацию участника СВО по месту жительства на территории </w:t>
      </w:r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Мугерган</w:t>
      </w:r>
      <w:proofErr w:type="spellEnd"/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7C84"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 месту пребывания на территории </w:t>
      </w:r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Мугерган</w:t>
      </w:r>
      <w:proofErr w:type="spellEnd"/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7C84"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день завершения им участия в СВО;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участника СВО в образовательных организациях по очной форме обучения);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Справка, подтверждающая факт установления инвалидности детям участника специальной военной операции, не достигшим возраста 18 лет, и детям участника СВО старше этого возраста, если они стали инвалидами до достижения ими возраста 18 лет;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Решение суда об установлении </w:t>
      </w:r>
      <w:proofErr w:type="gramStart"/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 нахождения члена семьи участника</w:t>
      </w:r>
      <w:proofErr w:type="gramEnd"/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 на иждивении участника СВО;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Документ об отсутствии судебного решения о лишении родительских прав либо об ограничении в родительских правах родителей участника СВО, выданный органом опеки и попечительства;</w:t>
      </w:r>
    </w:p>
    <w:p w:rsidR="00CD5B0B" w:rsidRPr="00CD5B0B" w:rsidRDefault="00CD5B0B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Акт органа опеки и попечительства об установлении опеки над участником СВО (в случае подачи заявления о предоставлении в собственность бесплатно земельного участка на территории </w:t>
      </w:r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Мугерган</w:t>
      </w:r>
      <w:proofErr w:type="spellEnd"/>
      <w:r w:rsid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7C84"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опекунами (попечителями) участника СВО, воспитывавшими его до достижения им совершеннолетия);</w:t>
      </w:r>
    </w:p>
    <w:p w:rsidR="00CD5B0B" w:rsidRPr="00CD5B0B" w:rsidRDefault="00507C84" w:rsidP="000F3F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Мугерган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5B0B"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предоставления в собственность бесплатно земельных участков самосто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 запрашивае</w:t>
      </w:r>
      <w:r w:rsidR="00CD5B0B" w:rsidRPr="00CD5B0B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содержащиеся в документах, сведения, получение которых возможно в рамках межведомственного информационного взаимодействия. Вместе с тем члены семьи погибшего участника СВО могут представить указанные документы в уполномоченный орган местного самоуправления по собственной инициативе</w:t>
      </w:r>
      <w:r w:rsidR="00CD5B0B" w:rsidRPr="00507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960" w:rsidRPr="000F3FB4" w:rsidRDefault="00393960" w:rsidP="000F3F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C84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СВО или члены семьи участника СВО, заинтересованные в приобретении земельного участка, обращаются с заявлением о предоставлении в собственность бесплатно земельного участка в орган местного самоуправления муниципального района, муниципального или городского округа, на территории которого зарегистрирован участник СВО по месту жительства, а при отсутствии такой регистрации - по месту пребывания.</w:t>
      </w:r>
    </w:p>
    <w:p w:rsidR="00393960" w:rsidRPr="00914FE6" w:rsidRDefault="00393960" w:rsidP="000F3F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FE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Земельные участки органами местного самоуправления предлагаются участнику СВО или членам семьи участника СВО в хронологической последовательности поступления заяв</w:t>
      </w:r>
      <w:r w:rsidR="00744765">
        <w:rPr>
          <w:rFonts w:ascii="Times New Roman" w:hAnsi="Times New Roman" w:cs="Times New Roman"/>
          <w:sz w:val="28"/>
          <w:szCs w:val="28"/>
          <w:shd w:val="clear" w:color="auto" w:fill="FFFFFF"/>
        </w:rPr>
        <w:t>лений о предоставлении земельных</w:t>
      </w:r>
      <w:r w:rsidRPr="00914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участков не позднее 30 календарных дней </w:t>
      </w:r>
      <w:proofErr w:type="gramStart"/>
      <w:r w:rsidRPr="00914FE6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поступления</w:t>
      </w:r>
      <w:proofErr w:type="gramEnd"/>
      <w:r w:rsidRPr="00914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заявления.</w:t>
      </w:r>
      <w:bookmarkStart w:id="0" w:name="_GoBack"/>
      <w:bookmarkEnd w:id="0"/>
    </w:p>
    <w:p w:rsidR="00393960" w:rsidRPr="004D01A7" w:rsidRDefault="00393960" w:rsidP="000F3F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отсутствии земельных участков, включенных в </w:t>
      </w:r>
      <w:r w:rsidR="004D01A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D01A7" w:rsidRPr="004D01A7">
        <w:rPr>
          <w:rFonts w:ascii="Times New Roman" w:hAnsi="Times New Roman" w:cs="Times New Roman"/>
          <w:sz w:val="28"/>
          <w:szCs w:val="28"/>
          <w:shd w:val="clear" w:color="auto" w:fill="FFFFFF"/>
        </w:rPr>
        <w:t>еречень</w:t>
      </w:r>
      <w:r w:rsidR="004D01A7" w:rsidRPr="004D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земельных участков, предназначенных для предоставления в собственность бесплатно участнику СВО или членам семьи участника СВО</w:t>
      </w:r>
      <w:r w:rsidRPr="004D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 о предоставлении земельного участка участнику СВО или членам семьи участнику СВО принимается не позднее шести месяцев </w:t>
      </w:r>
      <w:proofErr w:type="gramStart"/>
      <w:r w:rsidRPr="004D01A7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поступления</w:t>
      </w:r>
      <w:proofErr w:type="gramEnd"/>
      <w:r w:rsidRPr="004D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заявления.</w:t>
      </w:r>
    </w:p>
    <w:sectPr w:rsidR="00393960" w:rsidRPr="004D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2138"/>
    <w:multiLevelType w:val="multilevel"/>
    <w:tmpl w:val="20D4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161DC"/>
    <w:multiLevelType w:val="multilevel"/>
    <w:tmpl w:val="1A18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01"/>
    <w:rsid w:val="000F3FB4"/>
    <w:rsid w:val="00270649"/>
    <w:rsid w:val="00393960"/>
    <w:rsid w:val="00464BF3"/>
    <w:rsid w:val="004D01A7"/>
    <w:rsid w:val="00507C84"/>
    <w:rsid w:val="006A5CF1"/>
    <w:rsid w:val="006D3298"/>
    <w:rsid w:val="006D768A"/>
    <w:rsid w:val="00710BB8"/>
    <w:rsid w:val="00744765"/>
    <w:rsid w:val="008C1734"/>
    <w:rsid w:val="008E70C1"/>
    <w:rsid w:val="00914FE6"/>
    <w:rsid w:val="00A05D01"/>
    <w:rsid w:val="00CD5B0B"/>
    <w:rsid w:val="00DC0E82"/>
    <w:rsid w:val="00E4734F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7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7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2024-08-08T18:33:00Z</dcterms:created>
  <dcterms:modified xsi:type="dcterms:W3CDTF">2024-08-08T19:32:00Z</dcterms:modified>
</cp:coreProperties>
</file>